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5B" w:rsidRDefault="003B7D5B" w:rsidP="003B7D5B">
      <w:pPr>
        <w:shd w:val="clear" w:color="auto" w:fill="FFFFFF"/>
        <w:ind w:left="5245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Утверждена </w:t>
      </w:r>
    </w:p>
    <w:p w:rsidR="003B7D5B" w:rsidRDefault="003B7D5B" w:rsidP="003B7D5B">
      <w:pPr>
        <w:shd w:val="clear" w:color="auto" w:fill="FFFFFF"/>
        <w:ind w:left="5245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постановлением главы сельского поселения </w:t>
      </w:r>
      <w:proofErr w:type="spellStart"/>
      <w:r>
        <w:rPr>
          <w:color w:val="000000"/>
          <w:sz w:val="18"/>
          <w:szCs w:val="18"/>
        </w:rPr>
        <w:t>Семенкинский</w:t>
      </w:r>
      <w:proofErr w:type="spellEnd"/>
      <w:r>
        <w:rPr>
          <w:color w:val="000000"/>
          <w:sz w:val="18"/>
          <w:szCs w:val="18"/>
        </w:rPr>
        <w:t xml:space="preserve"> сельсовет муниципального района </w:t>
      </w:r>
      <w:proofErr w:type="spellStart"/>
      <w:r>
        <w:rPr>
          <w:color w:val="000000"/>
          <w:sz w:val="18"/>
          <w:szCs w:val="18"/>
        </w:rPr>
        <w:t>Аургазинский</w:t>
      </w:r>
      <w:proofErr w:type="spellEnd"/>
      <w:r>
        <w:rPr>
          <w:color w:val="000000"/>
          <w:sz w:val="18"/>
          <w:szCs w:val="18"/>
        </w:rPr>
        <w:t xml:space="preserve">  район Республики Башкортостан </w:t>
      </w:r>
    </w:p>
    <w:p w:rsidR="003B7D5B" w:rsidRDefault="003B7D5B" w:rsidP="003B7D5B">
      <w:pPr>
        <w:shd w:val="clear" w:color="auto" w:fill="FFFFFF"/>
        <w:ind w:left="52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05.10.2016 г. № 59</w:t>
      </w:r>
    </w:p>
    <w:p w:rsidR="003B7D5B" w:rsidRDefault="003B7D5B" w:rsidP="003B7D5B">
      <w:pPr>
        <w:shd w:val="clear" w:color="auto" w:fill="FFFFFF"/>
        <w:ind w:left="5245"/>
        <w:rPr>
          <w:color w:val="000000"/>
          <w:sz w:val="18"/>
          <w:szCs w:val="18"/>
        </w:rPr>
      </w:pPr>
    </w:p>
    <w:p w:rsidR="003B7D5B" w:rsidRDefault="003B7D5B" w:rsidP="003B7D5B">
      <w:pPr>
        <w:shd w:val="clear" w:color="auto" w:fill="FFFFFF"/>
        <w:ind w:left="5245"/>
        <w:rPr>
          <w:sz w:val="18"/>
          <w:szCs w:val="18"/>
        </w:rPr>
      </w:pPr>
    </w:p>
    <w:p w:rsidR="003B7D5B" w:rsidRPr="00F15B3C" w:rsidRDefault="003B7D5B" w:rsidP="003B7D5B">
      <w:pPr>
        <w:ind w:firstLine="720"/>
        <w:jc w:val="center"/>
        <w:rPr>
          <w:color w:val="000000"/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Методика </w:t>
      </w:r>
      <w:proofErr w:type="gramStart"/>
      <w:r w:rsidRPr="00F15B3C">
        <w:rPr>
          <w:color w:val="000000"/>
          <w:sz w:val="25"/>
          <w:szCs w:val="25"/>
        </w:rPr>
        <w:t>прогнозирования поступлений доходов бюджета сельского поселения</w:t>
      </w:r>
      <w:proofErr w:type="gramEnd"/>
      <w:r w:rsidRPr="00F15B3C">
        <w:rPr>
          <w:color w:val="000000"/>
          <w:sz w:val="25"/>
          <w:szCs w:val="25"/>
        </w:rPr>
        <w:t xml:space="preserve"> </w:t>
      </w:r>
      <w:proofErr w:type="spellStart"/>
      <w:r w:rsidRPr="00F15B3C">
        <w:rPr>
          <w:color w:val="000000"/>
          <w:sz w:val="25"/>
          <w:szCs w:val="25"/>
        </w:rPr>
        <w:t>Семенкинский</w:t>
      </w:r>
      <w:proofErr w:type="spellEnd"/>
      <w:r w:rsidRPr="00F15B3C">
        <w:rPr>
          <w:color w:val="000000"/>
          <w:sz w:val="25"/>
          <w:szCs w:val="25"/>
        </w:rPr>
        <w:t xml:space="preserve">  сельсовет муниципального района </w:t>
      </w:r>
      <w:proofErr w:type="spellStart"/>
      <w:r w:rsidRPr="00F15B3C">
        <w:rPr>
          <w:color w:val="000000"/>
          <w:sz w:val="25"/>
          <w:szCs w:val="25"/>
        </w:rPr>
        <w:t>Аургазинский</w:t>
      </w:r>
      <w:proofErr w:type="spellEnd"/>
      <w:r w:rsidRPr="00F15B3C">
        <w:rPr>
          <w:color w:val="000000"/>
          <w:sz w:val="25"/>
          <w:szCs w:val="25"/>
        </w:rPr>
        <w:t xml:space="preserve">  район Республики Башкортостан, </w:t>
      </w:r>
      <w:proofErr w:type="spellStart"/>
      <w:r w:rsidRPr="00F15B3C">
        <w:rPr>
          <w:color w:val="000000"/>
          <w:sz w:val="25"/>
          <w:szCs w:val="25"/>
        </w:rPr>
        <w:t>администрируемых</w:t>
      </w:r>
      <w:proofErr w:type="spellEnd"/>
      <w:r w:rsidRPr="00F15B3C">
        <w:rPr>
          <w:color w:val="000000"/>
          <w:sz w:val="25"/>
          <w:szCs w:val="25"/>
        </w:rPr>
        <w:t xml:space="preserve"> Администрацией сельского поселения </w:t>
      </w:r>
      <w:proofErr w:type="spellStart"/>
      <w:r w:rsidRPr="00F15B3C">
        <w:rPr>
          <w:color w:val="000000"/>
          <w:sz w:val="25"/>
          <w:szCs w:val="25"/>
        </w:rPr>
        <w:t>Семенкинский</w:t>
      </w:r>
      <w:proofErr w:type="spellEnd"/>
      <w:r w:rsidRPr="00F15B3C">
        <w:rPr>
          <w:color w:val="000000"/>
          <w:sz w:val="25"/>
          <w:szCs w:val="25"/>
        </w:rPr>
        <w:t xml:space="preserve">  сельсовет муниципального района </w:t>
      </w:r>
      <w:proofErr w:type="spellStart"/>
      <w:r w:rsidRPr="00F15B3C">
        <w:rPr>
          <w:color w:val="000000"/>
          <w:sz w:val="25"/>
          <w:szCs w:val="25"/>
        </w:rPr>
        <w:t>Аургазинский</w:t>
      </w:r>
      <w:proofErr w:type="spellEnd"/>
      <w:r w:rsidRPr="00F15B3C">
        <w:rPr>
          <w:color w:val="000000"/>
          <w:sz w:val="25"/>
          <w:szCs w:val="25"/>
        </w:rPr>
        <w:t xml:space="preserve">  район Республики Башкортостан</w:t>
      </w:r>
    </w:p>
    <w:p w:rsidR="003B7D5B" w:rsidRPr="00F15B3C" w:rsidRDefault="003B7D5B" w:rsidP="003B7D5B">
      <w:pPr>
        <w:ind w:firstLine="720"/>
        <w:jc w:val="center"/>
        <w:rPr>
          <w:sz w:val="25"/>
          <w:szCs w:val="25"/>
        </w:rPr>
      </w:pPr>
    </w:p>
    <w:p w:rsidR="003B7D5B" w:rsidRPr="00F15B3C" w:rsidRDefault="003B7D5B" w:rsidP="003B7D5B">
      <w:pPr>
        <w:jc w:val="center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1. Общие положения</w:t>
      </w:r>
    </w:p>
    <w:p w:rsidR="003B7D5B" w:rsidRPr="00F15B3C" w:rsidRDefault="003B7D5B" w:rsidP="003B7D5B">
      <w:pPr>
        <w:jc w:val="both"/>
        <w:rPr>
          <w:color w:val="000000"/>
          <w:sz w:val="25"/>
          <w:szCs w:val="25"/>
        </w:rPr>
      </w:pPr>
      <w:r w:rsidRPr="00F15B3C">
        <w:rPr>
          <w:color w:val="000000"/>
          <w:sz w:val="25"/>
          <w:szCs w:val="25"/>
        </w:rPr>
        <w:t>         1.1. </w:t>
      </w:r>
      <w:proofErr w:type="gramStart"/>
      <w:r w:rsidRPr="00F15B3C">
        <w:rPr>
          <w:color w:val="000000"/>
          <w:sz w:val="25"/>
          <w:szCs w:val="25"/>
        </w:rPr>
        <w:t xml:space="preserve">Настоящая Методика прогнозирования доходов бюджета сельского поселения </w:t>
      </w:r>
      <w:proofErr w:type="spellStart"/>
      <w:r w:rsidRPr="00F15B3C">
        <w:rPr>
          <w:color w:val="000000"/>
          <w:sz w:val="25"/>
          <w:szCs w:val="25"/>
        </w:rPr>
        <w:t>Семенкинский</w:t>
      </w:r>
      <w:proofErr w:type="spellEnd"/>
      <w:r w:rsidRPr="00F15B3C">
        <w:rPr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Pr="00F15B3C">
        <w:rPr>
          <w:color w:val="000000"/>
          <w:sz w:val="25"/>
          <w:szCs w:val="25"/>
        </w:rPr>
        <w:t>Аургазинский</w:t>
      </w:r>
      <w:proofErr w:type="spellEnd"/>
      <w:r w:rsidRPr="00F15B3C">
        <w:rPr>
          <w:color w:val="000000"/>
          <w:sz w:val="25"/>
          <w:szCs w:val="25"/>
        </w:rPr>
        <w:t xml:space="preserve"> район Республики Башкортостан, </w:t>
      </w:r>
      <w:proofErr w:type="spellStart"/>
      <w:r w:rsidRPr="00F15B3C">
        <w:rPr>
          <w:color w:val="000000"/>
          <w:sz w:val="25"/>
          <w:szCs w:val="25"/>
        </w:rPr>
        <w:t>администрируемых</w:t>
      </w:r>
      <w:proofErr w:type="spellEnd"/>
      <w:r w:rsidRPr="00F15B3C">
        <w:rPr>
          <w:color w:val="000000"/>
          <w:sz w:val="25"/>
          <w:szCs w:val="25"/>
        </w:rPr>
        <w:t xml:space="preserve"> Администрацией сельского поселения </w:t>
      </w:r>
      <w:proofErr w:type="spellStart"/>
      <w:r w:rsidRPr="00F15B3C">
        <w:rPr>
          <w:color w:val="000000"/>
          <w:sz w:val="25"/>
          <w:szCs w:val="25"/>
        </w:rPr>
        <w:t>Семенкинский</w:t>
      </w:r>
      <w:proofErr w:type="spellEnd"/>
      <w:r w:rsidRPr="00F15B3C">
        <w:rPr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Pr="00F15B3C">
        <w:rPr>
          <w:color w:val="000000"/>
          <w:sz w:val="25"/>
          <w:szCs w:val="25"/>
        </w:rPr>
        <w:t>Аургазинский</w:t>
      </w:r>
      <w:proofErr w:type="spellEnd"/>
      <w:r w:rsidRPr="00F15B3C">
        <w:rPr>
          <w:color w:val="000000"/>
          <w:sz w:val="25"/>
          <w:szCs w:val="25"/>
        </w:rPr>
        <w:t xml:space="preserve"> район Республики Башкортостан (далее соответственно – Методика, Администрация), 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 «Об общих требованиях к методике прогнозирования поступлений доходов в бюджеты</w:t>
      </w:r>
      <w:proofErr w:type="gramEnd"/>
      <w:r w:rsidRPr="00F15B3C">
        <w:rPr>
          <w:color w:val="000000"/>
          <w:sz w:val="25"/>
          <w:szCs w:val="25"/>
        </w:rPr>
        <w:t xml:space="preserve"> бюджетной системы Российской Федерации», в соответствии с правовым актом Администрации о Порядке администрирования доходов бюджета сельского поселения </w:t>
      </w:r>
      <w:proofErr w:type="spellStart"/>
      <w:r w:rsidRPr="00F15B3C">
        <w:rPr>
          <w:color w:val="000000"/>
          <w:sz w:val="25"/>
          <w:szCs w:val="25"/>
        </w:rPr>
        <w:t>Семенкинский</w:t>
      </w:r>
      <w:proofErr w:type="spellEnd"/>
      <w:r w:rsidRPr="00F15B3C">
        <w:rPr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Pr="00F15B3C">
        <w:rPr>
          <w:color w:val="000000"/>
          <w:sz w:val="25"/>
          <w:szCs w:val="25"/>
        </w:rPr>
        <w:t>Аургазинский</w:t>
      </w:r>
      <w:proofErr w:type="spellEnd"/>
      <w:r w:rsidRPr="00F15B3C">
        <w:rPr>
          <w:color w:val="000000"/>
          <w:sz w:val="25"/>
          <w:szCs w:val="25"/>
        </w:rPr>
        <w:t xml:space="preserve"> район Республики Башкортостан, (далее – Постановление). </w:t>
      </w:r>
    </w:p>
    <w:p w:rsidR="003B7D5B" w:rsidRPr="00F15B3C" w:rsidRDefault="003B7D5B" w:rsidP="003B7D5B">
      <w:pPr>
        <w:jc w:val="both"/>
        <w:rPr>
          <w:sz w:val="25"/>
          <w:szCs w:val="25"/>
        </w:rPr>
      </w:pPr>
    </w:p>
    <w:p w:rsidR="003B7D5B" w:rsidRPr="004912AE" w:rsidRDefault="003B7D5B" w:rsidP="003B7D5B">
      <w:pPr>
        <w:pStyle w:val="a3"/>
        <w:numPr>
          <w:ilvl w:val="1"/>
          <w:numId w:val="2"/>
        </w:numPr>
        <w:jc w:val="center"/>
        <w:rPr>
          <w:color w:val="000000"/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Взаимодействие отделов Администрации при прогнозировании </w:t>
      </w:r>
      <w:r w:rsidRPr="00F15B3C">
        <w:rPr>
          <w:color w:val="000000"/>
          <w:sz w:val="25"/>
          <w:szCs w:val="25"/>
        </w:rPr>
        <w:br/>
        <w:t xml:space="preserve">поступлений доходов бюджета, </w:t>
      </w:r>
      <w:proofErr w:type="spellStart"/>
      <w:r w:rsidRPr="00F15B3C">
        <w:rPr>
          <w:color w:val="000000"/>
          <w:sz w:val="25"/>
          <w:szCs w:val="25"/>
        </w:rPr>
        <w:t>администрируемых</w:t>
      </w:r>
      <w:proofErr w:type="spellEnd"/>
      <w:r w:rsidRPr="00F15B3C">
        <w:rPr>
          <w:color w:val="000000"/>
          <w:sz w:val="25"/>
          <w:szCs w:val="25"/>
        </w:rPr>
        <w:t xml:space="preserve"> Администрацией</w:t>
      </w:r>
    </w:p>
    <w:p w:rsidR="003B7D5B" w:rsidRPr="00F15B3C" w:rsidRDefault="003B7D5B" w:rsidP="003B7D5B">
      <w:pPr>
        <w:ind w:firstLine="709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2.1. Методика применяется при разработке проекта бюджета сельского поселения </w:t>
      </w:r>
      <w:proofErr w:type="spellStart"/>
      <w:r w:rsidRPr="00F15B3C">
        <w:rPr>
          <w:color w:val="000000"/>
          <w:sz w:val="25"/>
          <w:szCs w:val="25"/>
        </w:rPr>
        <w:t>Семенкинский</w:t>
      </w:r>
      <w:proofErr w:type="spellEnd"/>
      <w:r w:rsidRPr="00F15B3C">
        <w:rPr>
          <w:color w:val="000000"/>
          <w:sz w:val="25"/>
          <w:szCs w:val="25"/>
        </w:rPr>
        <w:t xml:space="preserve">  сельсовет муниципального района </w:t>
      </w:r>
      <w:proofErr w:type="spellStart"/>
      <w:r w:rsidRPr="00F15B3C">
        <w:rPr>
          <w:color w:val="000000"/>
          <w:sz w:val="25"/>
          <w:szCs w:val="25"/>
        </w:rPr>
        <w:t>Аургазинский</w:t>
      </w:r>
      <w:proofErr w:type="spellEnd"/>
      <w:r w:rsidRPr="00F15B3C">
        <w:rPr>
          <w:color w:val="000000"/>
          <w:sz w:val="25"/>
          <w:szCs w:val="25"/>
        </w:rPr>
        <w:t xml:space="preserve"> район Республики Башкортостан (далее – Бюджет сельского поселения).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В целях прогнозирования поступлений доходов  бюджета сельского поселения, </w:t>
      </w:r>
      <w:proofErr w:type="spellStart"/>
      <w:r w:rsidRPr="00F15B3C">
        <w:rPr>
          <w:color w:val="000000"/>
          <w:sz w:val="25"/>
          <w:szCs w:val="25"/>
        </w:rPr>
        <w:t>администрируемых</w:t>
      </w:r>
      <w:proofErr w:type="spellEnd"/>
      <w:r w:rsidRPr="00F15B3C">
        <w:rPr>
          <w:color w:val="000000"/>
          <w:sz w:val="25"/>
          <w:szCs w:val="25"/>
        </w:rPr>
        <w:t xml:space="preserve"> Администрацией, на очередной финансовый год и плановый период отделы Администрации, за которыми закреплены доходы бюджета сельского поселения, в соответствии с Постановлением, осуществляют расчет поступлений доходов бюджета сельского поселения в порядке, предусмотренном бюджетным законодательством и настоящим постановлением.</w:t>
      </w:r>
    </w:p>
    <w:p w:rsidR="003B7D5B" w:rsidRPr="00F15B3C" w:rsidRDefault="003B7D5B" w:rsidP="003B7D5B">
      <w:pPr>
        <w:ind w:firstLine="720"/>
        <w:jc w:val="both"/>
        <w:rPr>
          <w:color w:val="000000"/>
          <w:sz w:val="25"/>
          <w:szCs w:val="25"/>
        </w:rPr>
      </w:pPr>
      <w:proofErr w:type="gramStart"/>
      <w:r w:rsidRPr="00F15B3C">
        <w:rPr>
          <w:color w:val="000000"/>
          <w:sz w:val="25"/>
          <w:szCs w:val="25"/>
        </w:rPr>
        <w:t xml:space="preserve">Информация о прогнозных поступлениях неналоговых доходов  бюджета сельского поселения представляется в Сектор по прогнозированию и администрированию доходов Финансового управления администрации муниципального района </w:t>
      </w:r>
      <w:proofErr w:type="spellStart"/>
      <w:r w:rsidRPr="00F15B3C">
        <w:rPr>
          <w:color w:val="000000"/>
          <w:sz w:val="25"/>
          <w:szCs w:val="25"/>
        </w:rPr>
        <w:t>Аургазинский</w:t>
      </w:r>
      <w:proofErr w:type="spellEnd"/>
      <w:r w:rsidRPr="00F15B3C">
        <w:rPr>
          <w:color w:val="000000"/>
          <w:sz w:val="25"/>
          <w:szCs w:val="25"/>
        </w:rPr>
        <w:t xml:space="preserve"> район Республики Башкортостан в сроки, установленные правовым актом Финансового управления об организации работы по составлению проекта бюджета сельского поселения на очередной финансовый год и плановый период.</w:t>
      </w:r>
      <w:proofErr w:type="gramEnd"/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</w:p>
    <w:p w:rsidR="003B7D5B" w:rsidRPr="00F15B3C" w:rsidRDefault="003B7D5B" w:rsidP="003B7D5B">
      <w:pPr>
        <w:jc w:val="center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3. Расчет прогнозного объема поступлений доходов </w:t>
      </w:r>
    </w:p>
    <w:p w:rsidR="003B7D5B" w:rsidRPr="00F15B3C" w:rsidRDefault="003B7D5B" w:rsidP="003B7D5B">
      <w:pPr>
        <w:jc w:val="center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бюджета сельского поселения, </w:t>
      </w:r>
      <w:r w:rsidRPr="00F15B3C">
        <w:rPr>
          <w:sz w:val="25"/>
          <w:szCs w:val="25"/>
        </w:rPr>
        <w:t xml:space="preserve"> </w:t>
      </w:r>
      <w:proofErr w:type="spellStart"/>
      <w:r w:rsidRPr="00F15B3C">
        <w:rPr>
          <w:color w:val="000000"/>
          <w:sz w:val="25"/>
          <w:szCs w:val="25"/>
        </w:rPr>
        <w:t>администрируемых</w:t>
      </w:r>
      <w:proofErr w:type="spellEnd"/>
      <w:r w:rsidRPr="00F15B3C">
        <w:rPr>
          <w:color w:val="000000"/>
          <w:sz w:val="25"/>
          <w:szCs w:val="25"/>
        </w:rPr>
        <w:t xml:space="preserve"> Администрацией</w:t>
      </w:r>
    </w:p>
    <w:p w:rsidR="003B7D5B" w:rsidRPr="00F15B3C" w:rsidRDefault="003B7D5B" w:rsidP="003B7D5B">
      <w:pPr>
        <w:jc w:val="center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3.1.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Прогнозирование поступления государственной пошлины за совершение нотариальных действий осуществляется методом прямого расчета по следующей формуле: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                 </w:t>
      </w: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Пгнд</w:t>
      </w:r>
      <w:proofErr w:type="spellEnd"/>
      <w:r w:rsidRPr="00F15B3C">
        <w:rPr>
          <w:color w:val="000000"/>
          <w:sz w:val="25"/>
          <w:szCs w:val="25"/>
        </w:rPr>
        <w:t xml:space="preserve"> = ∑</w:t>
      </w:r>
      <w:proofErr w:type="spellStart"/>
      <w:r w:rsidRPr="00F15B3C">
        <w:rPr>
          <w:color w:val="000000"/>
          <w:sz w:val="25"/>
          <w:szCs w:val="25"/>
        </w:rPr>
        <w:t>Гнд</w:t>
      </w:r>
      <w:proofErr w:type="gramStart"/>
      <w:r w:rsidRPr="00F15B3C">
        <w:rPr>
          <w:color w:val="000000"/>
          <w:sz w:val="25"/>
          <w:szCs w:val="25"/>
          <w:vertAlign w:val="subscript"/>
        </w:rPr>
        <w:t>i</w:t>
      </w:r>
      <w:proofErr w:type="spellEnd"/>
      <w:proofErr w:type="gramEnd"/>
      <w:r w:rsidRPr="00F15B3C">
        <w:rPr>
          <w:color w:val="000000"/>
          <w:sz w:val="25"/>
          <w:szCs w:val="25"/>
          <w:vertAlign w:val="subscript"/>
        </w:rPr>
        <w:t xml:space="preserve">   </w:t>
      </w:r>
      <w:r w:rsidRPr="00F15B3C">
        <w:rPr>
          <w:color w:val="000000"/>
          <w:sz w:val="25"/>
          <w:szCs w:val="25"/>
        </w:rPr>
        <w:t>, где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               i=1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Пгнд</w:t>
      </w:r>
      <w:proofErr w:type="spellEnd"/>
      <w:r w:rsidRPr="00F15B3C">
        <w:rPr>
          <w:color w:val="000000"/>
          <w:sz w:val="25"/>
          <w:szCs w:val="25"/>
        </w:rPr>
        <w:t xml:space="preserve"> – сумма государственной пошлины за совершение нотариальных действий, прогнозируемая к поступлению в бюджет сельского поселения в прогнозируемом периоде;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lastRenderedPageBreak/>
        <w:t>Грк</w:t>
      </w:r>
      <w:proofErr w:type="spellEnd"/>
      <w:r w:rsidRPr="00F15B3C">
        <w:rPr>
          <w:color w:val="000000"/>
          <w:sz w:val="25"/>
          <w:szCs w:val="25"/>
        </w:rPr>
        <w:t xml:space="preserve"> – размер государственной пошлины за совершение нотариальных действий в текущем году.</w:t>
      </w:r>
    </w:p>
    <w:p w:rsidR="003B7D5B" w:rsidRPr="00F15B3C" w:rsidRDefault="003B7D5B" w:rsidP="003B7D5B">
      <w:pPr>
        <w:ind w:firstLine="720"/>
        <w:jc w:val="both"/>
        <w:rPr>
          <w:color w:val="000000"/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  <w:r w:rsidRPr="00F15B3C">
        <w:rPr>
          <w:color w:val="000000"/>
          <w:sz w:val="25"/>
          <w:szCs w:val="25"/>
        </w:rPr>
        <w:t xml:space="preserve"> – планируемое количество нотариальных действий в прогнозном периоде, определяемое на основании статистических данных не менее чем за 3 года, предшествующих плановому периоду.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</w:p>
    <w:p w:rsidR="003B7D5B" w:rsidRPr="00F15B3C" w:rsidRDefault="003B7D5B" w:rsidP="003B7D5B">
      <w:pPr>
        <w:jc w:val="center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   3.2. Прочие доходы от оказания платных услуг (работ) получателями средств бюджетов сельских поселений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Прогнозирование поступления прочих доходов от оказания платных услуг (работ) получателями средств бюджета, зачисляемых в бюджет сельского поселения, осуществляется методом прямого расчета по следующей формуле: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                </w:t>
      </w: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Ппу</w:t>
      </w:r>
      <w:proofErr w:type="spellEnd"/>
      <w:r w:rsidRPr="00F15B3C">
        <w:rPr>
          <w:color w:val="000000"/>
          <w:sz w:val="25"/>
          <w:szCs w:val="25"/>
        </w:rPr>
        <w:t xml:space="preserve"> = ∑</w:t>
      </w:r>
      <w:proofErr w:type="spellStart"/>
      <w:r w:rsidRPr="00F15B3C">
        <w:rPr>
          <w:color w:val="000000"/>
          <w:sz w:val="25"/>
          <w:szCs w:val="25"/>
        </w:rPr>
        <w:t>Ппу</w:t>
      </w:r>
      <w:proofErr w:type="gramStart"/>
      <w:r w:rsidRPr="00F15B3C">
        <w:rPr>
          <w:color w:val="000000"/>
          <w:sz w:val="25"/>
          <w:szCs w:val="25"/>
          <w:vertAlign w:val="subscript"/>
        </w:rPr>
        <w:t>i</w:t>
      </w:r>
      <w:proofErr w:type="spellEnd"/>
      <w:proofErr w:type="gramEnd"/>
      <w:r w:rsidRPr="00F15B3C">
        <w:rPr>
          <w:color w:val="000000"/>
          <w:sz w:val="25"/>
          <w:szCs w:val="25"/>
          <w:vertAlign w:val="subscript"/>
        </w:rPr>
        <w:t xml:space="preserve">   </w:t>
      </w:r>
      <w:r w:rsidRPr="00F15B3C">
        <w:rPr>
          <w:color w:val="000000"/>
          <w:sz w:val="25"/>
          <w:szCs w:val="25"/>
        </w:rPr>
        <w:t>, где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               i=1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Ппу</w:t>
      </w:r>
      <w:proofErr w:type="spellEnd"/>
      <w:r w:rsidRPr="00F15B3C">
        <w:rPr>
          <w:color w:val="000000"/>
          <w:sz w:val="25"/>
          <w:szCs w:val="25"/>
        </w:rPr>
        <w:t xml:space="preserve"> – сумма доходов от оказания платных услуг (работ) получателями средств бюджета, прогнозируемая к поступлению в бюджет сельского поселения</w:t>
      </w:r>
      <w:proofErr w:type="gramStart"/>
      <w:r w:rsidRPr="00F15B3C">
        <w:rPr>
          <w:color w:val="000000"/>
          <w:sz w:val="25"/>
          <w:szCs w:val="25"/>
        </w:rPr>
        <w:t xml:space="preserve"> ,</w:t>
      </w:r>
      <w:proofErr w:type="gramEnd"/>
      <w:r w:rsidRPr="00F15B3C">
        <w:rPr>
          <w:color w:val="000000"/>
          <w:sz w:val="25"/>
          <w:szCs w:val="25"/>
        </w:rPr>
        <w:t xml:space="preserve"> в прогнозируемом периоде;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  <w:r w:rsidRPr="00F15B3C">
        <w:rPr>
          <w:color w:val="000000"/>
          <w:sz w:val="25"/>
          <w:szCs w:val="25"/>
        </w:rPr>
        <w:t xml:space="preserve"> – количество планируемых услуг;</w:t>
      </w:r>
    </w:p>
    <w:p w:rsidR="003B7D5B" w:rsidRPr="00F15B3C" w:rsidRDefault="003B7D5B" w:rsidP="003B7D5B">
      <w:pPr>
        <w:ind w:firstLine="720"/>
        <w:jc w:val="both"/>
        <w:rPr>
          <w:color w:val="000000"/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ПДпу</w:t>
      </w:r>
      <w:proofErr w:type="gramStart"/>
      <w:r w:rsidRPr="00F15B3C">
        <w:rPr>
          <w:color w:val="000000"/>
          <w:sz w:val="25"/>
          <w:szCs w:val="25"/>
          <w:vertAlign w:val="subscript"/>
        </w:rPr>
        <w:t>i</w:t>
      </w:r>
      <w:proofErr w:type="spellEnd"/>
      <w:proofErr w:type="gramEnd"/>
      <w:r w:rsidRPr="00F15B3C">
        <w:rPr>
          <w:color w:val="000000"/>
          <w:sz w:val="25"/>
          <w:szCs w:val="25"/>
        </w:rPr>
        <w:t xml:space="preserve"> –стоимость платной услуги, установленной действующими договорами на оказание платных услуг в текущем году.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</w:p>
    <w:p w:rsidR="003B7D5B" w:rsidRPr="00F15B3C" w:rsidRDefault="003B7D5B" w:rsidP="003B7D5B">
      <w:pPr>
        <w:jc w:val="center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3.3. Доходы, поступающие в порядке возмещения расходов, понесенных в связи с эксплуатацией имущества сельских поселений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Прогнозирование доходов, поступающих в порядке возмещения расходов, понесенных в связи с эксплуатацией имущества сельских поселений, осуществляется на основе метода прямого расчета по формуле. 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                 </w:t>
      </w: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Пвр</w:t>
      </w:r>
      <w:proofErr w:type="spellEnd"/>
      <w:r w:rsidRPr="00F15B3C">
        <w:rPr>
          <w:color w:val="000000"/>
          <w:sz w:val="25"/>
          <w:szCs w:val="25"/>
        </w:rPr>
        <w:t xml:space="preserve"> = ∑</w:t>
      </w:r>
      <w:proofErr w:type="spellStart"/>
      <w:r w:rsidRPr="00F15B3C">
        <w:rPr>
          <w:color w:val="000000"/>
          <w:sz w:val="25"/>
          <w:szCs w:val="25"/>
        </w:rPr>
        <w:t>Пвр</w:t>
      </w:r>
      <w:proofErr w:type="gramStart"/>
      <w:r w:rsidRPr="00F15B3C">
        <w:rPr>
          <w:color w:val="000000"/>
          <w:sz w:val="25"/>
          <w:szCs w:val="25"/>
          <w:vertAlign w:val="subscript"/>
        </w:rPr>
        <w:t>i</w:t>
      </w:r>
      <w:proofErr w:type="spellEnd"/>
      <w:proofErr w:type="gramEnd"/>
      <w:r w:rsidRPr="00F15B3C">
        <w:rPr>
          <w:color w:val="000000"/>
          <w:sz w:val="25"/>
          <w:szCs w:val="25"/>
          <w:vertAlign w:val="subscript"/>
        </w:rPr>
        <w:t xml:space="preserve">   </w:t>
      </w:r>
      <w:r w:rsidRPr="00F15B3C">
        <w:rPr>
          <w:color w:val="000000"/>
          <w:sz w:val="25"/>
          <w:szCs w:val="25"/>
        </w:rPr>
        <w:t>, где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               i=1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Пвр</w:t>
      </w:r>
      <w:proofErr w:type="spellEnd"/>
      <w:r w:rsidRPr="00F15B3C">
        <w:rPr>
          <w:color w:val="000000"/>
          <w:sz w:val="25"/>
          <w:szCs w:val="25"/>
        </w:rPr>
        <w:t xml:space="preserve"> – сумма доходов, поступающая в порядке возмещения расходов, понесенных в связи с эксплуатацией имущества сельского поселения, в прогнозируемом периоде;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  <w:r w:rsidRPr="00F15B3C">
        <w:rPr>
          <w:color w:val="000000"/>
          <w:sz w:val="25"/>
          <w:szCs w:val="25"/>
        </w:rPr>
        <w:t xml:space="preserve"> – Количество действующих договоров на эксплуатацию имущества;</w:t>
      </w:r>
    </w:p>
    <w:p w:rsidR="003B7D5B" w:rsidRPr="00F15B3C" w:rsidRDefault="003B7D5B" w:rsidP="003B7D5B">
      <w:pPr>
        <w:ind w:firstLine="720"/>
        <w:jc w:val="both"/>
        <w:rPr>
          <w:color w:val="000000"/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Пвр</w:t>
      </w:r>
      <w:proofErr w:type="gramStart"/>
      <w:r w:rsidRPr="00F15B3C">
        <w:rPr>
          <w:color w:val="000000"/>
          <w:sz w:val="25"/>
          <w:szCs w:val="25"/>
          <w:vertAlign w:val="subscript"/>
        </w:rPr>
        <w:t>i</w:t>
      </w:r>
      <w:proofErr w:type="spellEnd"/>
      <w:proofErr w:type="gramEnd"/>
      <w:r w:rsidRPr="00F15B3C">
        <w:rPr>
          <w:color w:val="000000"/>
          <w:sz w:val="25"/>
          <w:szCs w:val="25"/>
        </w:rPr>
        <w:t xml:space="preserve"> – расчетная стоимость возмещения расходов, понесенных в связи с эксплуатацией имущества, зачисляемая в бюджет сельского поселения по </w:t>
      </w:r>
      <w:proofErr w:type="spellStart"/>
      <w:r w:rsidRPr="00F15B3C">
        <w:rPr>
          <w:color w:val="000000"/>
          <w:sz w:val="25"/>
          <w:szCs w:val="25"/>
        </w:rPr>
        <w:t>i-му</w:t>
      </w:r>
      <w:proofErr w:type="spellEnd"/>
      <w:r w:rsidRPr="00F15B3C">
        <w:rPr>
          <w:color w:val="000000"/>
          <w:sz w:val="25"/>
          <w:szCs w:val="25"/>
        </w:rPr>
        <w:t xml:space="preserve"> договору в планируемом периоде.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</w:p>
    <w:p w:rsidR="003B7D5B" w:rsidRPr="00F15B3C" w:rsidRDefault="003B7D5B" w:rsidP="003B7D5B">
      <w:pPr>
        <w:jc w:val="center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3.4. Прочие доходы от компенсации затрат бюджетов </w:t>
      </w:r>
      <w:r>
        <w:rPr>
          <w:sz w:val="25"/>
          <w:szCs w:val="25"/>
        </w:rPr>
        <w:t xml:space="preserve"> </w:t>
      </w:r>
      <w:r w:rsidRPr="00F15B3C">
        <w:rPr>
          <w:color w:val="000000"/>
          <w:sz w:val="25"/>
          <w:szCs w:val="25"/>
        </w:rPr>
        <w:t>сельских поселений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Прогноз поступлений прочих доходов от компенсации затрат бюджета сельского поселения рассчитывается методом планирования по минимальному объему поступлений за ряд лет. 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Прогноз дохода рассчитывается по следующей формуле:</w:t>
      </w:r>
    </w:p>
    <w:p w:rsidR="003B7D5B" w:rsidRPr="00F15B3C" w:rsidRDefault="003B7D5B" w:rsidP="003B7D5B">
      <w:pPr>
        <w:ind w:firstLine="709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Пд</w:t>
      </w:r>
      <w:proofErr w:type="spellEnd"/>
      <w:r w:rsidRPr="00F15B3C">
        <w:rPr>
          <w:color w:val="000000"/>
          <w:sz w:val="25"/>
          <w:szCs w:val="25"/>
        </w:rPr>
        <w:t xml:space="preserve"> = МИНИМУМ (ПД</w:t>
      </w:r>
      <w:proofErr w:type="gramStart"/>
      <w:r w:rsidRPr="00F15B3C">
        <w:rPr>
          <w:color w:val="000000"/>
          <w:sz w:val="25"/>
          <w:szCs w:val="25"/>
        </w:rPr>
        <w:t>1</w:t>
      </w:r>
      <w:proofErr w:type="gramEnd"/>
      <w:r w:rsidRPr="00F15B3C">
        <w:rPr>
          <w:color w:val="000000"/>
          <w:sz w:val="25"/>
          <w:szCs w:val="25"/>
        </w:rPr>
        <w:t xml:space="preserve">, ПД2, ПД3, ПД4, ПД5), где: </w:t>
      </w:r>
    </w:p>
    <w:p w:rsidR="003B7D5B" w:rsidRPr="00F15B3C" w:rsidRDefault="003B7D5B" w:rsidP="003B7D5B">
      <w:pPr>
        <w:ind w:firstLine="709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Пд</w:t>
      </w:r>
      <w:proofErr w:type="spellEnd"/>
      <w:r w:rsidRPr="00F15B3C">
        <w:rPr>
          <w:color w:val="000000"/>
          <w:sz w:val="25"/>
          <w:szCs w:val="25"/>
        </w:rPr>
        <w:t xml:space="preserve"> – сумма доходов от компенсации затрат бюджета сельского поселения, прогнозируемая к поступлению в бюджет сельского поселения в прогнозируемом периоде;</w:t>
      </w:r>
    </w:p>
    <w:p w:rsidR="003B7D5B" w:rsidRPr="00F15B3C" w:rsidRDefault="003B7D5B" w:rsidP="003B7D5B">
      <w:pPr>
        <w:ind w:firstLine="709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ПД</w:t>
      </w:r>
      <w:proofErr w:type="gramStart"/>
      <w:r w:rsidRPr="00F15B3C">
        <w:rPr>
          <w:color w:val="000000"/>
          <w:sz w:val="25"/>
          <w:szCs w:val="25"/>
        </w:rPr>
        <w:t>1</w:t>
      </w:r>
      <w:proofErr w:type="gramEnd"/>
      <w:r w:rsidRPr="00F15B3C">
        <w:rPr>
          <w:color w:val="000000"/>
          <w:sz w:val="25"/>
          <w:szCs w:val="25"/>
        </w:rPr>
        <w:t>, ПД2, ПД3, ПД4, ПД5 – поступления доходов за пять лет, предшествующих текущему году.</w:t>
      </w:r>
    </w:p>
    <w:p w:rsidR="003B7D5B" w:rsidRPr="00F15B3C" w:rsidRDefault="003B7D5B" w:rsidP="003B7D5B">
      <w:pPr>
        <w:ind w:firstLine="720"/>
        <w:jc w:val="both"/>
        <w:rPr>
          <w:color w:val="000000"/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Для расчета доходов используются годовые отчеты об исполнении бюджета сельского поселения за предыдущие годы. 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</w:p>
    <w:p w:rsidR="003B7D5B" w:rsidRPr="00F15B3C" w:rsidRDefault="003B7D5B" w:rsidP="003B7D5B">
      <w:pPr>
        <w:pStyle w:val="a3"/>
        <w:numPr>
          <w:ilvl w:val="1"/>
          <w:numId w:val="1"/>
        </w:numPr>
        <w:ind w:left="0" w:firstLine="0"/>
        <w:jc w:val="center"/>
        <w:rPr>
          <w:color w:val="000000"/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Доходы от возмещения ущерба при возникновении страховых случаев по обязательному страхованию гражданской </w:t>
      </w:r>
      <w:r>
        <w:rPr>
          <w:color w:val="000000"/>
          <w:sz w:val="25"/>
          <w:szCs w:val="25"/>
        </w:rPr>
        <w:t xml:space="preserve">ответственности (иных страховых </w:t>
      </w:r>
      <w:r w:rsidRPr="00F15B3C">
        <w:rPr>
          <w:color w:val="000000"/>
          <w:sz w:val="25"/>
          <w:szCs w:val="25"/>
        </w:rPr>
        <w:t xml:space="preserve">случаев), когда </w:t>
      </w:r>
      <w:proofErr w:type="spellStart"/>
      <w:r w:rsidRPr="00F15B3C">
        <w:rPr>
          <w:color w:val="000000"/>
          <w:sz w:val="25"/>
          <w:szCs w:val="25"/>
        </w:rPr>
        <w:t>выгодоприобретателями</w:t>
      </w:r>
      <w:proofErr w:type="spellEnd"/>
      <w:r w:rsidRPr="00F15B3C">
        <w:rPr>
          <w:color w:val="000000"/>
          <w:sz w:val="25"/>
          <w:szCs w:val="25"/>
        </w:rPr>
        <w:t xml:space="preserve"> выступают получатели средств бюджетов сельских поселений</w:t>
      </w:r>
    </w:p>
    <w:p w:rsidR="003B7D5B" w:rsidRPr="00F15B3C" w:rsidRDefault="003B7D5B" w:rsidP="003B7D5B">
      <w:pPr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</w:rPr>
        <w:t xml:space="preserve">      </w:t>
      </w:r>
      <w:r w:rsidRPr="00F15B3C">
        <w:rPr>
          <w:color w:val="000000"/>
          <w:sz w:val="25"/>
          <w:szCs w:val="25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 (иных страховых случаев), когда </w:t>
      </w:r>
      <w:proofErr w:type="spellStart"/>
      <w:r w:rsidRPr="00F15B3C">
        <w:rPr>
          <w:color w:val="000000"/>
          <w:sz w:val="25"/>
          <w:szCs w:val="25"/>
        </w:rPr>
        <w:lastRenderedPageBreak/>
        <w:t>выгодоприобретателями</w:t>
      </w:r>
      <w:proofErr w:type="spellEnd"/>
      <w:r w:rsidRPr="00F15B3C">
        <w:rPr>
          <w:color w:val="000000"/>
          <w:sz w:val="25"/>
          <w:szCs w:val="25"/>
        </w:rPr>
        <w:t xml:space="preserve"> выступают получатели средств бюджета сельского поселения, прогнозируются на основе усреднения годовых объемов доходов (не менее чем за три года). 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Прогноз дохода рассчитывается по следующей формуле:</w:t>
      </w:r>
    </w:p>
    <w:p w:rsidR="003B7D5B" w:rsidRPr="00F15B3C" w:rsidRDefault="003B7D5B" w:rsidP="003B7D5B">
      <w:pPr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                              </w:t>
      </w: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</w:p>
    <w:p w:rsidR="003B7D5B" w:rsidRPr="00F15B3C" w:rsidRDefault="003B7D5B" w:rsidP="003B7D5B">
      <w:pPr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       </w:t>
      </w:r>
      <w:proofErr w:type="spellStart"/>
      <w:r w:rsidRPr="00F15B3C">
        <w:rPr>
          <w:color w:val="000000"/>
          <w:sz w:val="25"/>
          <w:szCs w:val="25"/>
        </w:rPr>
        <w:t>Пву</w:t>
      </w:r>
      <w:proofErr w:type="spellEnd"/>
      <w:r w:rsidRPr="00F15B3C">
        <w:rPr>
          <w:color w:val="000000"/>
          <w:sz w:val="25"/>
          <w:szCs w:val="25"/>
        </w:rPr>
        <w:t xml:space="preserve"> = ∑ </w:t>
      </w:r>
      <w:proofErr w:type="spellStart"/>
      <w:r w:rsidRPr="00F15B3C">
        <w:rPr>
          <w:color w:val="000000"/>
          <w:sz w:val="25"/>
          <w:szCs w:val="25"/>
        </w:rPr>
        <w:t>ПДву</w:t>
      </w:r>
      <w:proofErr w:type="gramStart"/>
      <w:r w:rsidRPr="00F15B3C">
        <w:rPr>
          <w:color w:val="000000"/>
          <w:sz w:val="25"/>
          <w:szCs w:val="25"/>
          <w:vertAlign w:val="subscript"/>
        </w:rPr>
        <w:t>i</w:t>
      </w:r>
      <w:proofErr w:type="spellEnd"/>
      <w:proofErr w:type="gramEnd"/>
      <w:r w:rsidRPr="00F15B3C">
        <w:rPr>
          <w:color w:val="000000"/>
          <w:sz w:val="25"/>
          <w:szCs w:val="25"/>
        </w:rPr>
        <w:t xml:space="preserve"> / </w:t>
      </w: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  <w:r w:rsidRPr="00F15B3C">
        <w:rPr>
          <w:color w:val="000000"/>
          <w:sz w:val="25"/>
          <w:szCs w:val="25"/>
        </w:rPr>
        <w:t>, где:</w:t>
      </w:r>
    </w:p>
    <w:p w:rsidR="003B7D5B" w:rsidRPr="00F15B3C" w:rsidRDefault="003B7D5B" w:rsidP="003B7D5B">
      <w:pPr>
        <w:ind w:left="708" w:firstLine="708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i=1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Пву</w:t>
      </w:r>
      <w:proofErr w:type="spellEnd"/>
      <w:r w:rsidRPr="00F15B3C">
        <w:rPr>
          <w:color w:val="000000"/>
          <w:sz w:val="25"/>
          <w:szCs w:val="25"/>
        </w:rPr>
        <w:t xml:space="preserve"> – сумма доходов от возмещения ущерба при возникновении страховых случаев по обязательному страхованию гражданской ответственности (иных страховых случаев), когда </w:t>
      </w:r>
      <w:proofErr w:type="spellStart"/>
      <w:r w:rsidRPr="00F15B3C">
        <w:rPr>
          <w:color w:val="000000"/>
          <w:sz w:val="25"/>
          <w:szCs w:val="25"/>
        </w:rPr>
        <w:t>выгодоприобретателями</w:t>
      </w:r>
      <w:proofErr w:type="spellEnd"/>
      <w:r w:rsidRPr="00F15B3C">
        <w:rPr>
          <w:color w:val="000000"/>
          <w:sz w:val="25"/>
          <w:szCs w:val="25"/>
        </w:rPr>
        <w:t xml:space="preserve"> выступают получатели средств бюджета сельского поселения, прогнозируемая к поступлению в бюджет сельского поселения в прогнозируемом периоде;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  <w:r w:rsidRPr="00F15B3C">
        <w:rPr>
          <w:color w:val="000000"/>
          <w:sz w:val="25"/>
          <w:szCs w:val="25"/>
        </w:rPr>
        <w:t xml:space="preserve"> – количество предыдущих лет;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ПДву</w:t>
      </w:r>
      <w:proofErr w:type="gramStart"/>
      <w:r w:rsidRPr="00F15B3C">
        <w:rPr>
          <w:color w:val="000000"/>
          <w:sz w:val="25"/>
          <w:szCs w:val="25"/>
          <w:vertAlign w:val="subscript"/>
        </w:rPr>
        <w:t>i</w:t>
      </w:r>
      <w:proofErr w:type="spellEnd"/>
      <w:proofErr w:type="gramEnd"/>
      <w:r w:rsidRPr="00F15B3C">
        <w:rPr>
          <w:color w:val="000000"/>
          <w:sz w:val="25"/>
          <w:szCs w:val="25"/>
        </w:rPr>
        <w:t xml:space="preserve"> – фактические поступления доходов от возмещения ущерба при возникновении страховых случаев по обязательному страхованию гражданской ответственности (иных страховых случаев), когда </w:t>
      </w:r>
      <w:proofErr w:type="spellStart"/>
      <w:r w:rsidRPr="00F15B3C">
        <w:rPr>
          <w:color w:val="000000"/>
          <w:sz w:val="25"/>
          <w:szCs w:val="25"/>
        </w:rPr>
        <w:t>выгодоприобретателями</w:t>
      </w:r>
      <w:proofErr w:type="spellEnd"/>
      <w:r w:rsidRPr="00F15B3C">
        <w:rPr>
          <w:color w:val="000000"/>
          <w:sz w:val="25"/>
          <w:szCs w:val="25"/>
        </w:rPr>
        <w:t xml:space="preserve"> выступают получатели средств бюджета сельского поселения в бюджет сельского поселения в </w:t>
      </w:r>
      <w:proofErr w:type="spellStart"/>
      <w:r w:rsidRPr="00F15B3C">
        <w:rPr>
          <w:color w:val="000000"/>
          <w:sz w:val="25"/>
          <w:szCs w:val="25"/>
        </w:rPr>
        <w:t>i-ом</w:t>
      </w:r>
      <w:proofErr w:type="spellEnd"/>
      <w:r w:rsidRPr="00F15B3C">
        <w:rPr>
          <w:color w:val="000000"/>
          <w:sz w:val="25"/>
          <w:szCs w:val="25"/>
        </w:rPr>
        <w:t xml:space="preserve"> году.</w:t>
      </w:r>
    </w:p>
    <w:p w:rsidR="003B7D5B" w:rsidRPr="00F15B3C" w:rsidRDefault="003B7D5B" w:rsidP="003B7D5B">
      <w:pPr>
        <w:ind w:firstLine="720"/>
        <w:jc w:val="both"/>
        <w:rPr>
          <w:color w:val="000000"/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Для расчета доходов используются годовые отчеты об исполнении бюджета сельского поселения за предыдущие годы. 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</w:p>
    <w:p w:rsidR="003B7D5B" w:rsidRPr="00F15B3C" w:rsidRDefault="003B7D5B" w:rsidP="003B7D5B">
      <w:pPr>
        <w:jc w:val="center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         3.6. Денежные взыскания, налагаемые в возмещение ущерба, причиненного в результате незаконного или нецелевого использования бюджетных средств</w:t>
      </w:r>
    </w:p>
    <w:p w:rsidR="003B7D5B" w:rsidRPr="00F15B3C" w:rsidRDefault="003B7D5B" w:rsidP="003B7D5B">
      <w:pPr>
        <w:jc w:val="center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(в части бюджетов сельских поселений)</w:t>
      </w:r>
    </w:p>
    <w:p w:rsidR="003B7D5B" w:rsidRPr="00F15B3C" w:rsidRDefault="003B7D5B" w:rsidP="003B7D5B">
      <w:pPr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   Денежные взыскания, налагаемые в возмещение ущерба, причиненного в результате незаконного или нецелевого использования бюджетных средств, прогнозируются на основе усреднения годовых объемов доходов (не менее чем за три года).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Прогноз дохода рассчитывается по следующей формуле:</w:t>
      </w:r>
    </w:p>
    <w:p w:rsidR="003B7D5B" w:rsidRPr="00F15B3C" w:rsidRDefault="003B7D5B" w:rsidP="003B7D5B">
      <w:pPr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                              </w:t>
      </w: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</w:p>
    <w:p w:rsidR="003B7D5B" w:rsidRPr="00F15B3C" w:rsidRDefault="003B7D5B" w:rsidP="003B7D5B">
      <w:pPr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       </w:t>
      </w:r>
      <w:proofErr w:type="spellStart"/>
      <w:r w:rsidRPr="00F15B3C">
        <w:rPr>
          <w:color w:val="000000"/>
          <w:sz w:val="25"/>
          <w:szCs w:val="25"/>
        </w:rPr>
        <w:t>Пдв</w:t>
      </w:r>
      <w:proofErr w:type="spellEnd"/>
      <w:r w:rsidRPr="00F15B3C">
        <w:rPr>
          <w:color w:val="000000"/>
          <w:sz w:val="25"/>
          <w:szCs w:val="25"/>
        </w:rPr>
        <w:t xml:space="preserve"> = ∑ </w:t>
      </w:r>
      <w:proofErr w:type="spellStart"/>
      <w:r w:rsidRPr="00F15B3C">
        <w:rPr>
          <w:color w:val="000000"/>
          <w:sz w:val="25"/>
          <w:szCs w:val="25"/>
        </w:rPr>
        <w:t>ПДдв</w:t>
      </w:r>
      <w:proofErr w:type="gramStart"/>
      <w:r w:rsidRPr="00F15B3C">
        <w:rPr>
          <w:color w:val="000000"/>
          <w:sz w:val="25"/>
          <w:szCs w:val="25"/>
          <w:vertAlign w:val="subscript"/>
        </w:rPr>
        <w:t>i</w:t>
      </w:r>
      <w:proofErr w:type="spellEnd"/>
      <w:proofErr w:type="gramEnd"/>
      <w:r w:rsidRPr="00F15B3C">
        <w:rPr>
          <w:color w:val="000000"/>
          <w:sz w:val="25"/>
          <w:szCs w:val="25"/>
        </w:rPr>
        <w:t xml:space="preserve"> / </w:t>
      </w: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  <w:r w:rsidRPr="00F15B3C">
        <w:rPr>
          <w:color w:val="000000"/>
          <w:sz w:val="25"/>
          <w:szCs w:val="25"/>
        </w:rPr>
        <w:t>, где:</w:t>
      </w:r>
    </w:p>
    <w:p w:rsidR="003B7D5B" w:rsidRPr="00F15B3C" w:rsidRDefault="003B7D5B" w:rsidP="003B7D5B">
      <w:pPr>
        <w:ind w:left="708" w:firstLine="708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i=1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Пдв</w:t>
      </w:r>
      <w:proofErr w:type="spellEnd"/>
      <w:r w:rsidRPr="00F15B3C">
        <w:rPr>
          <w:color w:val="000000"/>
          <w:sz w:val="25"/>
          <w:szCs w:val="25"/>
        </w:rPr>
        <w:t xml:space="preserve"> – сумма доходов от денежных взысканий, налагаемых в возмещение ущерба, причиненного в результате незаконного или нецелевого использования бюджетных средств, прогнозируемая к поступлению в бюджет сельского поселения в прогнозируемом периоде;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  <w:r w:rsidRPr="00F15B3C">
        <w:rPr>
          <w:color w:val="000000"/>
          <w:sz w:val="25"/>
          <w:szCs w:val="25"/>
        </w:rPr>
        <w:t xml:space="preserve"> – количество предыдущих лет;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ПДдв</w:t>
      </w:r>
      <w:proofErr w:type="gramStart"/>
      <w:r w:rsidRPr="00F15B3C">
        <w:rPr>
          <w:color w:val="000000"/>
          <w:sz w:val="25"/>
          <w:szCs w:val="25"/>
          <w:vertAlign w:val="subscript"/>
        </w:rPr>
        <w:t>i</w:t>
      </w:r>
      <w:proofErr w:type="spellEnd"/>
      <w:proofErr w:type="gramEnd"/>
      <w:r w:rsidRPr="00F15B3C">
        <w:rPr>
          <w:color w:val="000000"/>
          <w:sz w:val="25"/>
          <w:szCs w:val="25"/>
        </w:rPr>
        <w:t xml:space="preserve"> – фактические поступления доходов от денежных взысканий, налагаемых в возмещение ущерба, причиненного в результате незаконного или нецелевого использования бюджетных средств, в бюджет сельского поселения в </w:t>
      </w:r>
      <w:proofErr w:type="spellStart"/>
      <w:r w:rsidRPr="00F15B3C">
        <w:rPr>
          <w:color w:val="000000"/>
          <w:sz w:val="25"/>
          <w:szCs w:val="25"/>
        </w:rPr>
        <w:t>i-ом</w:t>
      </w:r>
      <w:proofErr w:type="spellEnd"/>
      <w:r w:rsidRPr="00F15B3C">
        <w:rPr>
          <w:color w:val="000000"/>
          <w:sz w:val="25"/>
          <w:szCs w:val="25"/>
        </w:rPr>
        <w:t xml:space="preserve"> году.</w:t>
      </w:r>
    </w:p>
    <w:p w:rsidR="003B7D5B" w:rsidRPr="00F15B3C" w:rsidRDefault="003B7D5B" w:rsidP="003B7D5B">
      <w:pPr>
        <w:ind w:firstLine="720"/>
        <w:jc w:val="both"/>
        <w:rPr>
          <w:color w:val="000000"/>
          <w:sz w:val="25"/>
          <w:szCs w:val="25"/>
        </w:rPr>
      </w:pPr>
      <w:r w:rsidRPr="00F15B3C">
        <w:rPr>
          <w:color w:val="000000"/>
          <w:sz w:val="25"/>
          <w:szCs w:val="25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</w:p>
    <w:p w:rsidR="003B7D5B" w:rsidRPr="00F15B3C" w:rsidRDefault="003B7D5B" w:rsidP="003B7D5B">
      <w:pPr>
        <w:jc w:val="center"/>
        <w:rPr>
          <w:color w:val="000000"/>
          <w:sz w:val="25"/>
          <w:szCs w:val="25"/>
        </w:rPr>
      </w:pPr>
      <w:r w:rsidRPr="00F15B3C">
        <w:rPr>
          <w:color w:val="000000"/>
          <w:sz w:val="25"/>
          <w:szCs w:val="25"/>
        </w:rPr>
        <w:t>3.7. Прочие поступления от денежных взысканий (штрафов) и</w:t>
      </w:r>
    </w:p>
    <w:p w:rsidR="003B7D5B" w:rsidRPr="00F15B3C" w:rsidRDefault="003B7D5B" w:rsidP="003B7D5B">
      <w:pPr>
        <w:jc w:val="center"/>
        <w:rPr>
          <w:sz w:val="25"/>
          <w:szCs w:val="25"/>
        </w:rPr>
      </w:pPr>
      <w:proofErr w:type="gramStart"/>
      <w:r w:rsidRPr="00F15B3C">
        <w:rPr>
          <w:color w:val="000000"/>
          <w:sz w:val="25"/>
          <w:szCs w:val="25"/>
        </w:rPr>
        <w:t>иных сумм в возмещение ущерба, зачисляемые в бюджеты сельских поселений</w:t>
      </w:r>
      <w:proofErr w:type="gramEnd"/>
    </w:p>
    <w:p w:rsidR="003B7D5B" w:rsidRPr="00F15B3C" w:rsidRDefault="003B7D5B" w:rsidP="003B7D5B">
      <w:pPr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   Прогноз прочих поступлений от денежных взысканий (штрафов) и иных сумм в возмещение ущерба рассчитывается методом планирования по минимальному объему поступлений за ряд лет. 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Прогноз дохода рассчитывается по следующей формуле:</w:t>
      </w:r>
    </w:p>
    <w:p w:rsidR="003B7D5B" w:rsidRPr="00F15B3C" w:rsidRDefault="003B7D5B" w:rsidP="003B7D5B">
      <w:pPr>
        <w:ind w:firstLine="709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Ппв</w:t>
      </w:r>
      <w:proofErr w:type="spellEnd"/>
      <w:r w:rsidRPr="00F15B3C">
        <w:rPr>
          <w:color w:val="000000"/>
          <w:sz w:val="25"/>
          <w:szCs w:val="25"/>
        </w:rPr>
        <w:t xml:space="preserve"> = МИНИМУМ (ПД</w:t>
      </w:r>
      <w:proofErr w:type="gramStart"/>
      <w:r w:rsidRPr="00F15B3C">
        <w:rPr>
          <w:color w:val="000000"/>
          <w:sz w:val="25"/>
          <w:szCs w:val="25"/>
        </w:rPr>
        <w:t>1</w:t>
      </w:r>
      <w:proofErr w:type="gramEnd"/>
      <w:r w:rsidRPr="00F15B3C">
        <w:rPr>
          <w:color w:val="000000"/>
          <w:sz w:val="25"/>
          <w:szCs w:val="25"/>
        </w:rPr>
        <w:t xml:space="preserve">, ПД2, ПД3), где 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Ппв</w:t>
      </w:r>
      <w:proofErr w:type="spellEnd"/>
      <w:r w:rsidRPr="00F15B3C">
        <w:rPr>
          <w:color w:val="000000"/>
          <w:sz w:val="25"/>
          <w:szCs w:val="25"/>
        </w:rPr>
        <w:t xml:space="preserve"> – сумма доходов от прочих поступлений от денежных взысканий (штрафов) и иных сумм в возмещение ущерба, прогнозируемая к поступлению в бюджет сельского поселения, в прогнозируемом периоде;</w:t>
      </w:r>
    </w:p>
    <w:p w:rsidR="003B7D5B" w:rsidRPr="00F15B3C" w:rsidRDefault="003B7D5B" w:rsidP="003B7D5B">
      <w:pPr>
        <w:ind w:firstLine="709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ПД</w:t>
      </w:r>
      <w:proofErr w:type="gramStart"/>
      <w:r w:rsidRPr="00F15B3C">
        <w:rPr>
          <w:color w:val="000000"/>
          <w:sz w:val="25"/>
          <w:szCs w:val="25"/>
        </w:rPr>
        <w:t>1</w:t>
      </w:r>
      <w:proofErr w:type="gramEnd"/>
      <w:r w:rsidRPr="00F15B3C">
        <w:rPr>
          <w:color w:val="000000"/>
          <w:sz w:val="25"/>
          <w:szCs w:val="25"/>
        </w:rPr>
        <w:t>, ПД2, ПД3 – поступления доходов за три года, предшествующих текущему году.</w:t>
      </w:r>
    </w:p>
    <w:p w:rsidR="003B7D5B" w:rsidRPr="00F15B3C" w:rsidRDefault="003B7D5B" w:rsidP="003B7D5B">
      <w:pPr>
        <w:ind w:firstLine="720"/>
        <w:jc w:val="both"/>
        <w:rPr>
          <w:color w:val="000000"/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Для расчета доходов используются годовые отчеты об исполнении </w:t>
      </w:r>
      <w:r>
        <w:rPr>
          <w:color w:val="000000"/>
          <w:sz w:val="25"/>
          <w:szCs w:val="25"/>
        </w:rPr>
        <w:t>б</w:t>
      </w:r>
      <w:r w:rsidRPr="00F15B3C">
        <w:rPr>
          <w:color w:val="000000"/>
          <w:sz w:val="25"/>
          <w:szCs w:val="25"/>
        </w:rPr>
        <w:t>юджета сельского поселения за предыдущие годы.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</w:p>
    <w:p w:rsidR="003B7D5B" w:rsidRDefault="003B7D5B" w:rsidP="003B7D5B">
      <w:pPr>
        <w:jc w:val="center"/>
        <w:rPr>
          <w:color w:val="000000"/>
          <w:sz w:val="25"/>
          <w:szCs w:val="25"/>
        </w:rPr>
      </w:pPr>
    </w:p>
    <w:p w:rsidR="003B7D5B" w:rsidRDefault="003B7D5B" w:rsidP="003B7D5B">
      <w:pPr>
        <w:jc w:val="center"/>
        <w:rPr>
          <w:color w:val="000000"/>
          <w:sz w:val="25"/>
          <w:szCs w:val="25"/>
        </w:rPr>
      </w:pPr>
    </w:p>
    <w:p w:rsidR="003B7D5B" w:rsidRPr="00F15B3C" w:rsidRDefault="003B7D5B" w:rsidP="003B7D5B">
      <w:pPr>
        <w:jc w:val="center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lastRenderedPageBreak/>
        <w:t>3.8. Прочие неналоговые доходы бюджетов сельских поселений</w:t>
      </w:r>
    </w:p>
    <w:p w:rsidR="003B7D5B" w:rsidRPr="00F15B3C" w:rsidRDefault="003B7D5B" w:rsidP="003B7D5B">
      <w:pPr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    Доходы от прочих неналоговых доходов бюджета сельского поселения прогнозируются на основе усреднения годовых объемов доходов (не менее чем за три года).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Прогноз дохода рассчитывается по следующей формуле:</w:t>
      </w:r>
    </w:p>
    <w:p w:rsidR="003B7D5B" w:rsidRPr="00F15B3C" w:rsidRDefault="003B7D5B" w:rsidP="003B7D5B">
      <w:pPr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                                 </w:t>
      </w: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</w:p>
    <w:p w:rsidR="003B7D5B" w:rsidRPr="00F15B3C" w:rsidRDefault="003B7D5B" w:rsidP="003B7D5B">
      <w:pPr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       </w:t>
      </w:r>
      <w:proofErr w:type="spellStart"/>
      <w:r w:rsidRPr="00F15B3C">
        <w:rPr>
          <w:color w:val="000000"/>
          <w:sz w:val="25"/>
          <w:szCs w:val="25"/>
        </w:rPr>
        <w:t>Пнд</w:t>
      </w:r>
      <w:proofErr w:type="spellEnd"/>
      <w:r w:rsidRPr="00F15B3C">
        <w:rPr>
          <w:color w:val="000000"/>
          <w:sz w:val="25"/>
          <w:szCs w:val="25"/>
        </w:rPr>
        <w:t xml:space="preserve"> = ∑ </w:t>
      </w:r>
      <w:proofErr w:type="spellStart"/>
      <w:r w:rsidRPr="00F15B3C">
        <w:rPr>
          <w:color w:val="000000"/>
          <w:sz w:val="25"/>
          <w:szCs w:val="25"/>
        </w:rPr>
        <w:t>ПДнд</w:t>
      </w:r>
      <w:proofErr w:type="gramStart"/>
      <w:r w:rsidRPr="00F15B3C">
        <w:rPr>
          <w:color w:val="000000"/>
          <w:sz w:val="25"/>
          <w:szCs w:val="25"/>
          <w:vertAlign w:val="subscript"/>
        </w:rPr>
        <w:t>i</w:t>
      </w:r>
      <w:proofErr w:type="spellEnd"/>
      <w:proofErr w:type="gramEnd"/>
      <w:r w:rsidRPr="00F15B3C">
        <w:rPr>
          <w:color w:val="000000"/>
          <w:sz w:val="25"/>
          <w:szCs w:val="25"/>
        </w:rPr>
        <w:t xml:space="preserve"> / </w:t>
      </w: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  <w:r w:rsidRPr="00F15B3C">
        <w:rPr>
          <w:color w:val="000000"/>
          <w:sz w:val="25"/>
          <w:szCs w:val="25"/>
        </w:rPr>
        <w:t>, где:</w:t>
      </w:r>
    </w:p>
    <w:p w:rsidR="003B7D5B" w:rsidRPr="00F15B3C" w:rsidRDefault="003B7D5B" w:rsidP="003B7D5B">
      <w:pPr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                              i=1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Пнд</w:t>
      </w:r>
      <w:proofErr w:type="spellEnd"/>
      <w:r w:rsidRPr="00F15B3C">
        <w:rPr>
          <w:color w:val="000000"/>
          <w:sz w:val="25"/>
          <w:szCs w:val="25"/>
        </w:rPr>
        <w:t xml:space="preserve"> – сумма доходов от прочих неналоговых доходов, прогнозируемая к поступлению в бюджет сельского поселения, в прогнозируемом периоде;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  <w:r w:rsidRPr="00F15B3C">
        <w:rPr>
          <w:color w:val="000000"/>
          <w:sz w:val="25"/>
          <w:szCs w:val="25"/>
        </w:rPr>
        <w:t xml:space="preserve"> – количество предыдущих лет;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ПДнд</w:t>
      </w:r>
      <w:proofErr w:type="gramStart"/>
      <w:r w:rsidRPr="00F15B3C">
        <w:rPr>
          <w:color w:val="000000"/>
          <w:sz w:val="25"/>
          <w:szCs w:val="25"/>
          <w:vertAlign w:val="subscript"/>
        </w:rPr>
        <w:t>i</w:t>
      </w:r>
      <w:proofErr w:type="spellEnd"/>
      <w:proofErr w:type="gramEnd"/>
      <w:r w:rsidRPr="00F15B3C">
        <w:rPr>
          <w:color w:val="000000"/>
          <w:sz w:val="25"/>
          <w:szCs w:val="25"/>
        </w:rPr>
        <w:t xml:space="preserve"> – фактические поступления доходов от прочих неналоговых доходов в бюджет сельского поселения в </w:t>
      </w:r>
      <w:proofErr w:type="spellStart"/>
      <w:r w:rsidRPr="00F15B3C">
        <w:rPr>
          <w:color w:val="000000"/>
          <w:sz w:val="25"/>
          <w:szCs w:val="25"/>
        </w:rPr>
        <w:t>i-ом</w:t>
      </w:r>
      <w:proofErr w:type="spellEnd"/>
      <w:r w:rsidRPr="00F15B3C">
        <w:rPr>
          <w:color w:val="000000"/>
          <w:sz w:val="25"/>
          <w:szCs w:val="25"/>
        </w:rPr>
        <w:t xml:space="preserve"> году.</w:t>
      </w:r>
    </w:p>
    <w:p w:rsidR="003B7D5B" w:rsidRPr="00F15B3C" w:rsidRDefault="003B7D5B" w:rsidP="003B7D5B">
      <w:pPr>
        <w:ind w:firstLine="720"/>
        <w:jc w:val="both"/>
        <w:rPr>
          <w:color w:val="000000"/>
          <w:sz w:val="25"/>
          <w:szCs w:val="25"/>
        </w:rPr>
      </w:pPr>
      <w:r w:rsidRPr="00F15B3C">
        <w:rPr>
          <w:color w:val="000000"/>
          <w:sz w:val="25"/>
          <w:szCs w:val="25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</w:p>
    <w:p w:rsidR="003B7D5B" w:rsidRPr="00F15B3C" w:rsidRDefault="003B7D5B" w:rsidP="003B7D5B">
      <w:pPr>
        <w:ind w:firstLine="720"/>
        <w:jc w:val="center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3.9. Средства самообложения граждан, зачисляемые в бюджеты сельских поселений</w:t>
      </w:r>
    </w:p>
    <w:p w:rsidR="003B7D5B" w:rsidRPr="00F15B3C" w:rsidRDefault="003B7D5B" w:rsidP="003B7D5B">
      <w:pPr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   Доходы от средств самообложения граждан, зачисляемых в бюджет сельского поселения, прогнозируются на основе усреднения годовых объемов доходов (не менее чем за три года).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Прогноз дохода рассчитывается по следующей формуле:</w:t>
      </w:r>
    </w:p>
    <w:p w:rsidR="003B7D5B" w:rsidRPr="00F15B3C" w:rsidRDefault="003B7D5B" w:rsidP="003B7D5B">
      <w:pPr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                               </w:t>
      </w: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</w:p>
    <w:p w:rsidR="003B7D5B" w:rsidRPr="00F15B3C" w:rsidRDefault="003B7D5B" w:rsidP="003B7D5B">
      <w:pPr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       </w:t>
      </w:r>
      <w:proofErr w:type="spellStart"/>
      <w:r w:rsidRPr="00F15B3C">
        <w:rPr>
          <w:color w:val="000000"/>
          <w:sz w:val="25"/>
          <w:szCs w:val="25"/>
        </w:rPr>
        <w:t>Псг</w:t>
      </w:r>
      <w:proofErr w:type="spellEnd"/>
      <w:r w:rsidRPr="00F15B3C">
        <w:rPr>
          <w:color w:val="000000"/>
          <w:sz w:val="25"/>
          <w:szCs w:val="25"/>
        </w:rPr>
        <w:t xml:space="preserve"> = ∑ </w:t>
      </w:r>
      <w:proofErr w:type="spellStart"/>
      <w:r w:rsidRPr="00F15B3C">
        <w:rPr>
          <w:color w:val="000000"/>
          <w:sz w:val="25"/>
          <w:szCs w:val="25"/>
        </w:rPr>
        <w:t>ПДсг</w:t>
      </w:r>
      <w:proofErr w:type="gramStart"/>
      <w:r w:rsidRPr="00F15B3C">
        <w:rPr>
          <w:color w:val="000000"/>
          <w:sz w:val="25"/>
          <w:szCs w:val="25"/>
          <w:vertAlign w:val="subscript"/>
        </w:rPr>
        <w:t>i</w:t>
      </w:r>
      <w:proofErr w:type="spellEnd"/>
      <w:proofErr w:type="gramEnd"/>
      <w:r w:rsidRPr="00F15B3C">
        <w:rPr>
          <w:color w:val="000000"/>
          <w:sz w:val="25"/>
          <w:szCs w:val="25"/>
        </w:rPr>
        <w:t xml:space="preserve"> / </w:t>
      </w: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  <w:r w:rsidRPr="00F15B3C">
        <w:rPr>
          <w:color w:val="000000"/>
          <w:sz w:val="25"/>
          <w:szCs w:val="25"/>
        </w:rPr>
        <w:t>, где:</w:t>
      </w:r>
    </w:p>
    <w:p w:rsidR="003B7D5B" w:rsidRPr="00F15B3C" w:rsidRDefault="003B7D5B" w:rsidP="003B7D5B">
      <w:pPr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                              i=1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Псг</w:t>
      </w:r>
      <w:proofErr w:type="spellEnd"/>
      <w:r w:rsidRPr="00F15B3C">
        <w:rPr>
          <w:color w:val="000000"/>
          <w:sz w:val="25"/>
          <w:szCs w:val="25"/>
        </w:rPr>
        <w:t xml:space="preserve"> – сумма доходов от средств самообложения граждан, зачисляемых в бюджет сельского поселения, прогнозируемая к поступлению в бюджет сельского поселения, в прогнозируемом периоде;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n</w:t>
      </w:r>
      <w:proofErr w:type="spellEnd"/>
      <w:r w:rsidRPr="00F15B3C">
        <w:rPr>
          <w:color w:val="000000"/>
          <w:sz w:val="25"/>
          <w:szCs w:val="25"/>
        </w:rPr>
        <w:t xml:space="preserve"> – количество предыдущих лет;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proofErr w:type="spellStart"/>
      <w:r w:rsidRPr="00F15B3C">
        <w:rPr>
          <w:color w:val="000000"/>
          <w:sz w:val="25"/>
          <w:szCs w:val="25"/>
        </w:rPr>
        <w:t>ПДсг</w:t>
      </w:r>
      <w:proofErr w:type="gramStart"/>
      <w:r w:rsidRPr="00F15B3C">
        <w:rPr>
          <w:color w:val="000000"/>
          <w:sz w:val="25"/>
          <w:szCs w:val="25"/>
          <w:vertAlign w:val="subscript"/>
        </w:rPr>
        <w:t>i</w:t>
      </w:r>
      <w:proofErr w:type="spellEnd"/>
      <w:proofErr w:type="gramEnd"/>
      <w:r w:rsidRPr="00F15B3C">
        <w:rPr>
          <w:color w:val="000000"/>
          <w:sz w:val="25"/>
          <w:szCs w:val="25"/>
        </w:rPr>
        <w:t xml:space="preserve"> – фактические поступления доходов от средств самообложения граждан, зачисляемых в бюджет сельского поселения в </w:t>
      </w:r>
      <w:proofErr w:type="spellStart"/>
      <w:r w:rsidRPr="00F15B3C">
        <w:rPr>
          <w:color w:val="000000"/>
          <w:sz w:val="25"/>
          <w:szCs w:val="25"/>
        </w:rPr>
        <w:t>i-ом</w:t>
      </w:r>
      <w:proofErr w:type="spellEnd"/>
      <w:r w:rsidRPr="00F15B3C">
        <w:rPr>
          <w:color w:val="000000"/>
          <w:sz w:val="25"/>
          <w:szCs w:val="25"/>
        </w:rPr>
        <w:t xml:space="preserve"> году.</w:t>
      </w:r>
    </w:p>
    <w:p w:rsidR="003B7D5B" w:rsidRDefault="003B7D5B" w:rsidP="003B7D5B">
      <w:pPr>
        <w:ind w:firstLine="720"/>
        <w:jc w:val="both"/>
        <w:rPr>
          <w:color w:val="000000"/>
          <w:sz w:val="25"/>
          <w:szCs w:val="25"/>
        </w:rPr>
      </w:pPr>
      <w:r w:rsidRPr="00F15B3C">
        <w:rPr>
          <w:color w:val="000000"/>
          <w:sz w:val="25"/>
          <w:szCs w:val="25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</w:p>
    <w:p w:rsidR="003B7D5B" w:rsidRPr="00F15B3C" w:rsidRDefault="003B7D5B" w:rsidP="003B7D5B">
      <w:pPr>
        <w:ind w:firstLine="720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                   3.10. Безвозмездные поступления </w:t>
      </w:r>
    </w:p>
    <w:p w:rsidR="003B7D5B" w:rsidRPr="00F15B3C" w:rsidRDefault="003B7D5B" w:rsidP="003B7D5B">
      <w:pPr>
        <w:ind w:firstLine="708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 xml:space="preserve">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от других бюджетов бюджетной системы. </w:t>
      </w:r>
    </w:p>
    <w:p w:rsidR="003B7D5B" w:rsidRPr="00F15B3C" w:rsidRDefault="003B7D5B" w:rsidP="003B7D5B">
      <w:pPr>
        <w:ind w:firstLine="708"/>
        <w:jc w:val="both"/>
        <w:rPr>
          <w:sz w:val="25"/>
          <w:szCs w:val="25"/>
        </w:rPr>
      </w:pPr>
      <w:r w:rsidRPr="00F15B3C">
        <w:rPr>
          <w:color w:val="000000"/>
          <w:sz w:val="25"/>
          <w:szCs w:val="25"/>
        </w:rPr>
        <w:t>Прогнозный объем безвозмездных поступлений от государственных (муниципальных) организаций и негосударственных организаций рассчитывается методом прямого счета исходя из условий действующих договоров (соглашений), решений о безвозмездных поступлениях.</w:t>
      </w:r>
    </w:p>
    <w:p w:rsidR="003B7D5B" w:rsidRDefault="003B7D5B" w:rsidP="003B7D5B">
      <w:pPr>
        <w:rPr>
          <w:sz w:val="16"/>
          <w:szCs w:val="16"/>
        </w:rPr>
      </w:pPr>
    </w:p>
    <w:p w:rsidR="003B7D5B" w:rsidRDefault="003B7D5B" w:rsidP="003B7D5B">
      <w:pPr>
        <w:rPr>
          <w:sz w:val="16"/>
          <w:szCs w:val="16"/>
        </w:rPr>
      </w:pPr>
    </w:p>
    <w:p w:rsidR="003B7D5B" w:rsidRDefault="003B7D5B" w:rsidP="003B7D5B">
      <w:pPr>
        <w:rPr>
          <w:sz w:val="16"/>
          <w:szCs w:val="16"/>
        </w:rPr>
      </w:pPr>
    </w:p>
    <w:p w:rsidR="003B7D5B" w:rsidRDefault="003B7D5B" w:rsidP="003B7D5B">
      <w:pPr>
        <w:rPr>
          <w:sz w:val="16"/>
          <w:szCs w:val="16"/>
        </w:rPr>
      </w:pPr>
    </w:p>
    <w:p w:rsidR="003B7D5B" w:rsidRDefault="003B7D5B" w:rsidP="003B7D5B">
      <w:pPr>
        <w:rPr>
          <w:sz w:val="16"/>
          <w:szCs w:val="16"/>
        </w:rPr>
      </w:pPr>
    </w:p>
    <w:p w:rsidR="003B7D5B" w:rsidRDefault="003B7D5B" w:rsidP="003B7D5B">
      <w:pPr>
        <w:rPr>
          <w:sz w:val="16"/>
          <w:szCs w:val="16"/>
        </w:rPr>
      </w:pPr>
    </w:p>
    <w:p w:rsidR="003B7D5B" w:rsidRDefault="003B7D5B" w:rsidP="003B7D5B">
      <w:pPr>
        <w:rPr>
          <w:sz w:val="16"/>
          <w:szCs w:val="16"/>
        </w:rPr>
      </w:pPr>
    </w:p>
    <w:p w:rsidR="003B7D5B" w:rsidRDefault="003B7D5B" w:rsidP="003B7D5B">
      <w:pPr>
        <w:rPr>
          <w:sz w:val="16"/>
          <w:szCs w:val="16"/>
        </w:rPr>
      </w:pPr>
    </w:p>
    <w:p w:rsidR="003B7D5B" w:rsidRDefault="003B7D5B" w:rsidP="003B7D5B">
      <w:pPr>
        <w:rPr>
          <w:sz w:val="16"/>
          <w:szCs w:val="16"/>
        </w:rPr>
      </w:pPr>
    </w:p>
    <w:p w:rsidR="003B7D5B" w:rsidRDefault="003B7D5B" w:rsidP="003B7D5B">
      <w:pPr>
        <w:rPr>
          <w:sz w:val="16"/>
          <w:szCs w:val="16"/>
        </w:rPr>
      </w:pPr>
    </w:p>
    <w:p w:rsidR="003B7D5B" w:rsidRDefault="003B7D5B" w:rsidP="003B7D5B">
      <w:pPr>
        <w:rPr>
          <w:sz w:val="16"/>
          <w:szCs w:val="16"/>
        </w:rPr>
      </w:pPr>
    </w:p>
    <w:p w:rsidR="003B7D5B" w:rsidRDefault="003B7D5B" w:rsidP="003B7D5B">
      <w:pPr>
        <w:rPr>
          <w:sz w:val="16"/>
          <w:szCs w:val="16"/>
        </w:rPr>
      </w:pPr>
    </w:p>
    <w:p w:rsidR="003B7D5B" w:rsidRDefault="003B7D5B" w:rsidP="003B7D5B">
      <w:pPr>
        <w:rPr>
          <w:sz w:val="16"/>
          <w:szCs w:val="16"/>
        </w:rPr>
      </w:pPr>
    </w:p>
    <w:p w:rsidR="003B7D5B" w:rsidRDefault="003B7D5B" w:rsidP="003B7D5B">
      <w:pPr>
        <w:rPr>
          <w:sz w:val="16"/>
          <w:szCs w:val="16"/>
        </w:rPr>
      </w:pPr>
    </w:p>
    <w:p w:rsidR="00C20BA9" w:rsidRDefault="00C20BA9"/>
    <w:sectPr w:rsidR="00C20BA9" w:rsidSect="003B7D5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4BD"/>
    <w:multiLevelType w:val="multilevel"/>
    <w:tmpl w:val="7F80B1B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">
    <w:nsid w:val="22AA7937"/>
    <w:multiLevelType w:val="multilevel"/>
    <w:tmpl w:val="1DF4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D5B"/>
    <w:rsid w:val="003B7D5B"/>
    <w:rsid w:val="00C2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2016-11-01T07:14:00Z</dcterms:created>
  <dcterms:modified xsi:type="dcterms:W3CDTF">2016-11-01T07:14:00Z</dcterms:modified>
</cp:coreProperties>
</file>